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5DACB" w14:textId="369E0104" w:rsidR="00F82DBB" w:rsidRPr="00F82DBB" w:rsidRDefault="00F82DBB" w:rsidP="00F82DBB">
      <w:pPr>
        <w:shd w:val="clear" w:color="auto" w:fill="FFFFFF"/>
        <w:spacing w:after="0" w:line="240" w:lineRule="auto"/>
        <w:ind w:right="150"/>
        <w:outlineLvl w:val="0"/>
        <w:rPr>
          <w:rFonts w:eastAsia="Times New Roman" w:cs="Times New Roman"/>
          <w:color w:val="333333"/>
          <w:kern w:val="36"/>
          <w:sz w:val="36"/>
          <w:szCs w:val="36"/>
          <w:lang w:val="ru-RU" w:eastAsia="ru-UA"/>
          <w14:ligatures w14:val="none"/>
        </w:rPr>
      </w:pPr>
      <w:proofErr w:type="spellStart"/>
      <w:r w:rsidRPr="00F82DBB">
        <w:rPr>
          <w:rFonts w:ascii="Helvetica" w:eastAsia="Times New Roman" w:hAnsi="Helvetica" w:cs="Times New Roman"/>
          <w:color w:val="333333"/>
          <w:kern w:val="36"/>
          <w:sz w:val="36"/>
          <w:szCs w:val="36"/>
          <w:lang w:val="ru-UA" w:eastAsia="ru-UA"/>
          <w14:ligatures w14:val="none"/>
        </w:rPr>
        <w:t>Fame</w:t>
      </w:r>
      <w:proofErr w:type="spellEnd"/>
      <w:r w:rsidRPr="00F82DBB">
        <w:rPr>
          <w:rFonts w:ascii="Helvetica" w:eastAsia="Times New Roman" w:hAnsi="Helvetica" w:cs="Times New Roman"/>
          <w:color w:val="333333"/>
          <w:kern w:val="36"/>
          <w:sz w:val="36"/>
          <w:szCs w:val="36"/>
          <w:lang w:val="ru-UA" w:eastAsia="ru-UA"/>
          <w14:ligatures w14:val="none"/>
        </w:rPr>
        <w:t xml:space="preserve"> </w:t>
      </w:r>
      <w:proofErr w:type="spellStart"/>
      <w:r w:rsidRPr="00F82DBB">
        <w:rPr>
          <w:rFonts w:ascii="Helvetica" w:eastAsia="Times New Roman" w:hAnsi="Helvetica" w:cs="Times New Roman"/>
          <w:color w:val="333333"/>
          <w:kern w:val="36"/>
          <w:sz w:val="36"/>
          <w:szCs w:val="36"/>
          <w:lang w:val="ru-UA" w:eastAsia="ru-UA"/>
          <w14:ligatures w14:val="none"/>
        </w:rPr>
        <w:t>Residence</w:t>
      </w:r>
      <w:proofErr w:type="spellEnd"/>
      <w:r w:rsidRPr="00F82DBB">
        <w:rPr>
          <w:rFonts w:ascii="Helvetica" w:eastAsia="Times New Roman" w:hAnsi="Helvetica" w:cs="Times New Roman"/>
          <w:color w:val="333333"/>
          <w:kern w:val="36"/>
          <w:sz w:val="36"/>
          <w:szCs w:val="36"/>
          <w:lang w:val="ru-UA" w:eastAsia="ru-UA"/>
          <w14:ligatures w14:val="none"/>
        </w:rPr>
        <w:t xml:space="preserve"> </w:t>
      </w:r>
      <w:proofErr w:type="spellStart"/>
      <w:r w:rsidRPr="00F82DBB">
        <w:rPr>
          <w:rFonts w:ascii="Helvetica" w:eastAsia="Times New Roman" w:hAnsi="Helvetica" w:cs="Times New Roman"/>
          <w:color w:val="333333"/>
          <w:kern w:val="36"/>
          <w:sz w:val="36"/>
          <w:szCs w:val="36"/>
          <w:lang w:val="ru-UA" w:eastAsia="ru-UA"/>
          <w14:ligatures w14:val="none"/>
        </w:rPr>
        <w:t>Goynuk</w:t>
      </w:r>
      <w:proofErr w:type="spellEnd"/>
    </w:p>
    <w:p w14:paraId="0234100A" w14:textId="29DE13AF" w:rsidR="00B80343" w:rsidRPr="00B80343" w:rsidRDefault="00B80343" w:rsidP="00B80343">
      <w:pPr>
        <w:pBdr>
          <w:bottom w:val="single" w:sz="12" w:space="0" w:color="auto"/>
        </w:pBdr>
        <w:shd w:val="clear" w:color="auto" w:fill="FFFFFF"/>
        <w:spacing w:before="300" w:after="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</w:pPr>
      <w:r w:rsidRPr="00B80343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  <w:t>Общая информация</w:t>
      </w:r>
    </w:p>
    <w:tbl>
      <w:tblPr>
        <w:tblW w:w="110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8349"/>
      </w:tblGrid>
      <w:tr w:rsidR="00B80343" w:rsidRPr="00B80343" w14:paraId="13A364F8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57F972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Описание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4094B88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Отель расположен в 10 км от города Кемер, в 150 м от собственного пляжа.</w:t>
            </w:r>
          </w:p>
        </w:tc>
      </w:tr>
      <w:tr w:rsidR="00B80343" w:rsidRPr="00B80343" w14:paraId="7D23DD51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E653949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Дата постройки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C539265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1998</w:t>
            </w:r>
          </w:p>
        </w:tc>
      </w:tr>
      <w:tr w:rsidR="00B80343" w:rsidRPr="00B80343" w14:paraId="191F4CBD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EE6835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Последняя реновация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2095CA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2019</w:t>
            </w:r>
          </w:p>
        </w:tc>
      </w:tr>
      <w:tr w:rsidR="00B80343" w:rsidRPr="00B80343" w14:paraId="7FB95692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CFA6C8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Общая площадь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3E225F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17 000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кв.м</w:t>
            </w:r>
            <w:proofErr w:type="spellEnd"/>
          </w:p>
        </w:tc>
      </w:tr>
      <w:tr w:rsidR="00B80343" w:rsidRPr="00B80343" w14:paraId="183AB75A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3B2ADC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Количество корпусов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CE7EB4C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1 основное здание (6 этажей, 1 лифт), 1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Annex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(5 этажей, 1 лифт)</w:t>
            </w:r>
          </w:p>
        </w:tc>
      </w:tr>
      <w:tr w:rsidR="00B80343" w:rsidRPr="00B80343" w14:paraId="6CE66E6B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98AB2C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Количество номеров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EB88A8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257</w:t>
            </w:r>
          </w:p>
        </w:tc>
      </w:tr>
    </w:tbl>
    <w:p w14:paraId="5F26F375" w14:textId="77777777" w:rsidR="00B80343" w:rsidRPr="00B80343" w:rsidRDefault="00B80343" w:rsidP="00B80343">
      <w:pPr>
        <w:pBdr>
          <w:bottom w:val="single" w:sz="12" w:space="0" w:color="auto"/>
        </w:pBdr>
        <w:shd w:val="clear" w:color="auto" w:fill="FFFFFF"/>
        <w:spacing w:before="300" w:after="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</w:pPr>
      <w:r w:rsidRPr="00B80343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  <w:t>Контакты</w:t>
      </w:r>
    </w:p>
    <w:tbl>
      <w:tblPr>
        <w:tblW w:w="110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8349"/>
      </w:tblGrid>
      <w:tr w:rsidR="00B80343" w:rsidRPr="00B80343" w14:paraId="4AAB7FB1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56C19E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Факс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4EBCBD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+90 (242) 815-25-86</w:t>
            </w:r>
          </w:p>
        </w:tc>
      </w:tr>
      <w:tr w:rsidR="00B80343" w:rsidRPr="00B80343" w14:paraId="4FC8A991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4E8BC2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Телефон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45EE0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+90 (242) 815-26-20</w:t>
            </w:r>
          </w:p>
        </w:tc>
      </w:tr>
      <w:tr w:rsidR="00B80343" w:rsidRPr="00B80343" w14:paraId="0AC1DB94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1DF29F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Сайт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F19A85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www.famehotels.com</w:t>
            </w:r>
          </w:p>
        </w:tc>
      </w:tr>
    </w:tbl>
    <w:p w14:paraId="4A116899" w14:textId="77777777" w:rsidR="00B80343" w:rsidRPr="00B80343" w:rsidRDefault="00B80343" w:rsidP="00B80343">
      <w:pPr>
        <w:pBdr>
          <w:bottom w:val="single" w:sz="12" w:space="0" w:color="auto"/>
        </w:pBdr>
        <w:shd w:val="clear" w:color="auto" w:fill="FFFFFF"/>
        <w:spacing w:before="300" w:after="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</w:pPr>
      <w:r w:rsidRPr="00B80343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  <w:t>Месторасположение</w:t>
      </w:r>
    </w:p>
    <w:tbl>
      <w:tblPr>
        <w:tblW w:w="11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8349"/>
      </w:tblGrid>
      <w:tr w:rsidR="00B80343" w:rsidRPr="00B80343" w14:paraId="02E6E822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E69964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Расстояние до аэропорта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19742B4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45 км</w:t>
            </w:r>
          </w:p>
        </w:tc>
      </w:tr>
      <w:tr w:rsidR="00B80343" w:rsidRPr="00B80343" w14:paraId="40AAE5A0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F6413AD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Расстояние до ближайшего курортного центра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53BDF2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10 км до г. Кемер</w:t>
            </w:r>
          </w:p>
        </w:tc>
      </w:tr>
      <w:tr w:rsidR="00B80343" w:rsidRPr="00B80343" w14:paraId="1EF462F4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37F693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Линия моря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FB623C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1</w:t>
            </w:r>
          </w:p>
        </w:tc>
      </w:tr>
      <w:tr w:rsidR="00B80343" w:rsidRPr="00B80343" w14:paraId="30A6640B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84E53D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Расстояние до моря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5B0A49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150 м (через дорогу)</w:t>
            </w:r>
          </w:p>
        </w:tc>
      </w:tr>
      <w:tr w:rsidR="00B80343" w:rsidRPr="00B80343" w14:paraId="7FD27309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58C572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Страна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A9BA33F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Турция</w:t>
            </w:r>
          </w:p>
        </w:tc>
      </w:tr>
      <w:tr w:rsidR="00B80343" w:rsidRPr="00B80343" w14:paraId="68896C3B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942797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Регион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9BFA77F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Кемер</w:t>
            </w:r>
          </w:p>
        </w:tc>
      </w:tr>
      <w:tr w:rsidR="00B80343" w:rsidRPr="00B80343" w14:paraId="1FC963E0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09FD01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Курорт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3C0CF1" w14:textId="77777777" w:rsidR="00B80343" w:rsidRPr="00B80343" w:rsidRDefault="00B80343" w:rsidP="00B80343">
            <w:pPr>
              <w:spacing w:after="336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</w:pPr>
            <w:r w:rsidRPr="00B8034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UA" w:eastAsia="ru-UA"/>
                <w14:ligatures w14:val="none"/>
              </w:rPr>
              <w:t>Гейнюк</w:t>
            </w:r>
          </w:p>
        </w:tc>
      </w:tr>
    </w:tbl>
    <w:p w14:paraId="0C09588D" w14:textId="77777777" w:rsidR="00B80343" w:rsidRPr="00B80343" w:rsidRDefault="00B80343" w:rsidP="00B80343">
      <w:pPr>
        <w:pBdr>
          <w:bottom w:val="single" w:sz="12" w:space="0" w:color="auto"/>
        </w:pBdr>
        <w:shd w:val="clear" w:color="auto" w:fill="FFFFFF"/>
        <w:spacing w:before="300" w:after="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</w:pPr>
      <w:r w:rsidRPr="00B80343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  <w:t>Особенности размещения</w:t>
      </w:r>
    </w:p>
    <w:tbl>
      <w:tblPr>
        <w:tblW w:w="110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8349"/>
      </w:tblGrid>
      <w:tr w:rsidR="00B80343" w:rsidRPr="00B80343" w14:paraId="44F7B484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D96DA55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lastRenderedPageBreak/>
              <w:t>Размещение с животными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42E929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нет</w:t>
            </w:r>
          </w:p>
        </w:tc>
      </w:tr>
      <w:tr w:rsidR="00B80343" w:rsidRPr="00B80343" w14:paraId="3BEEE5BC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D51812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Номера для людей с ограниченными возможностями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096EDD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3 номера Standard</w:t>
            </w:r>
          </w:p>
        </w:tc>
      </w:tr>
      <w:tr w:rsidR="00B80343" w:rsidRPr="00B80343" w14:paraId="7EDDCB83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F021C8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Смежные номера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4CD03E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нет</w:t>
            </w:r>
          </w:p>
        </w:tc>
      </w:tr>
      <w:tr w:rsidR="00B80343" w:rsidRPr="00B80343" w14:paraId="053117F2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D55D7F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Номера для некурящих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70A330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курение в номерах запрещено</w:t>
            </w:r>
          </w:p>
        </w:tc>
      </w:tr>
      <w:tr w:rsidR="00B80343" w:rsidRPr="00B80343" w14:paraId="1902FC6D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705889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Время заселения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014D65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14:00</w:t>
            </w:r>
          </w:p>
        </w:tc>
      </w:tr>
      <w:tr w:rsidR="00B80343" w:rsidRPr="00B80343" w14:paraId="119319EA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9AA82F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Время выселения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232CA99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12:00</w:t>
            </w:r>
          </w:p>
        </w:tc>
      </w:tr>
    </w:tbl>
    <w:p w14:paraId="5355E0AD" w14:textId="77777777" w:rsidR="00B80343" w:rsidRPr="00B80343" w:rsidRDefault="00B80343" w:rsidP="00B80343">
      <w:pPr>
        <w:pBdr>
          <w:bottom w:val="single" w:sz="12" w:space="0" w:color="auto"/>
        </w:pBdr>
        <w:shd w:val="clear" w:color="auto" w:fill="FFFFFF"/>
        <w:spacing w:before="300" w:after="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</w:pPr>
      <w:r w:rsidRPr="00B80343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  <w:t>Услуги отеля и инфраструктура</w:t>
      </w:r>
    </w:p>
    <w:tbl>
      <w:tblPr>
        <w:tblW w:w="110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0"/>
        <w:gridCol w:w="8349"/>
      </w:tblGrid>
      <w:tr w:rsidR="00B80343" w:rsidRPr="00B80343" w14:paraId="012E7329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992F4E" w14:textId="77777777" w:rsidR="00B80343" w:rsidRPr="00B80343" w:rsidRDefault="00B80343" w:rsidP="00B80343">
            <w:pPr>
              <w:spacing w:after="336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Пляж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B890BD" w14:textId="77777777" w:rsidR="00B80343" w:rsidRPr="00B80343" w:rsidRDefault="00B80343" w:rsidP="00B8034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Полотенца (бесплатно)</w:t>
            </w:r>
          </w:p>
          <w:p w14:paraId="56956E7D" w14:textId="77777777" w:rsidR="00B80343" w:rsidRPr="00B80343" w:rsidRDefault="00B80343" w:rsidP="00B8034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Шезлонги (бесплатно)</w:t>
            </w:r>
          </w:p>
          <w:p w14:paraId="3DBC845B" w14:textId="77777777" w:rsidR="00B80343" w:rsidRPr="00B80343" w:rsidRDefault="00B80343" w:rsidP="00B8034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Матрасы (бесплатно)</w:t>
            </w:r>
          </w:p>
          <w:p w14:paraId="042E73D3" w14:textId="77777777" w:rsidR="00B80343" w:rsidRPr="00B80343" w:rsidRDefault="00B80343" w:rsidP="00B80343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Зонтики (бесплатно)</w:t>
            </w:r>
          </w:p>
          <w:p w14:paraId="051E1430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Территория пляжа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Собственный песчано-галечный пляж (150 м от отеля).</w:t>
            </w:r>
          </w:p>
          <w:p w14:paraId="6DF92131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Длина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50 м</w:t>
            </w:r>
          </w:p>
          <w:p w14:paraId="097B5801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Вход в море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Галька.</w:t>
            </w:r>
          </w:p>
          <w:p w14:paraId="5BEBD3F0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Комментарии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Между пляжем и отелем автомобильная дорога, подземного перехода нет. При утери карточки от пляжного полотенца, взимается штраф (примерно 10 евро за полотенце).</w:t>
            </w:r>
          </w:p>
        </w:tc>
      </w:tr>
      <w:tr w:rsidR="00B80343" w:rsidRPr="00B80343" w14:paraId="3628E61E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049E9E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Развлечения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46127A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Не предоставляются или отсутствуют: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 Дискотека</w:t>
            </w:r>
          </w:p>
          <w:p w14:paraId="153FBA19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Вечерние программы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Есть</w:t>
            </w:r>
          </w:p>
          <w:p w14:paraId="48D31A83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Дневные развлекательные программы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Есть</w:t>
            </w:r>
          </w:p>
          <w:p w14:paraId="65ACEDBA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Комментарии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В команде аниматоров 9 человек, есть русскоговорящие.</w:t>
            </w:r>
          </w:p>
        </w:tc>
      </w:tr>
      <w:tr w:rsidR="00B80343" w:rsidRPr="00B80343" w14:paraId="06D55DAB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10D5CD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Питание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2E70F8F" w14:textId="77777777" w:rsidR="00B80343" w:rsidRPr="00B80343" w:rsidRDefault="00B80343" w:rsidP="00B80343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Диетическое меню (бесплатно)</w:t>
            </w:r>
          </w:p>
          <w:p w14:paraId="054CC4FB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Рестораны a </w:t>
            </w:r>
            <w:proofErr w:type="spellStart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la</w:t>
            </w:r>
            <w:proofErr w:type="spellEnd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</w:t>
            </w:r>
            <w:proofErr w:type="spellStart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carte</w:t>
            </w:r>
            <w:proofErr w:type="spellEnd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/шведский стол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: Ресторан A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la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Carte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(Итальянская кухня, Рыбные блюда, Турецкая кухня): 19:30-21:30.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br/>
              <w:t>Платно, примерно 15 евро/чел., требуется предварительная резервация.</w:t>
            </w:r>
          </w:p>
          <w:p w14:paraId="6D2D9777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Бар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Бар на пляже 10:00-18:00.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br/>
              <w:t>Бар у бассейна 10:00-00:00.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br/>
              <w:t>Лобби-бар 10:00-00:00.</w:t>
            </w:r>
          </w:p>
          <w:p w14:paraId="0918989C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lastRenderedPageBreak/>
              <w:t>Расписание работы основного ресторана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Завтрак 07:00-10:00, поздний завтрак 10:00-11:00, обед 12:30-14:00, закуски (у бассейна) 11:30-16:00, чай/выпечка (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Fame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Cafe) 11:30-17:00, ужин 19:00-21:00, поздний ужин (суп) 23:30-00:00.</w:t>
            </w:r>
          </w:p>
          <w:p w14:paraId="0FA34D33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Комментарии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Концепция "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Fame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Style All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Inclusive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" действует с 10:00 до 00:00, включает безалкогольные и алкогольные напитки местного производства, мороженое.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br/>
              <w:t>Платно: импортные напитки, свежевыжатые соки, все напитки в бутылках.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br/>
              <w:t>Заведения на открытом воздухе работают в зависимости от погодных условий.</w:t>
            </w:r>
          </w:p>
        </w:tc>
      </w:tr>
      <w:tr w:rsidR="00B80343" w:rsidRPr="00B80343" w14:paraId="366A5042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772F2E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lastRenderedPageBreak/>
              <w:t>Инфраструктура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159CB2E" w14:textId="77777777" w:rsidR="00B80343" w:rsidRPr="00B80343" w:rsidRDefault="00B80343" w:rsidP="00B803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Амфитеатр</w:t>
            </w:r>
          </w:p>
          <w:p w14:paraId="1CD48AE4" w14:textId="77777777" w:rsidR="00B80343" w:rsidRPr="00B80343" w:rsidRDefault="00B80343" w:rsidP="00B803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Доктор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20E104F4" w14:textId="77777777" w:rsidR="00B80343" w:rsidRPr="00B80343" w:rsidRDefault="00B80343" w:rsidP="00B803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Прачечная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7387B9FD" w14:textId="77777777" w:rsidR="00B80343" w:rsidRPr="00B80343" w:rsidRDefault="00B80343" w:rsidP="00B803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Салон красоты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38F70557" w14:textId="77777777" w:rsidR="00B80343" w:rsidRPr="00B80343" w:rsidRDefault="00B80343" w:rsidP="00B803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Магазины</w:t>
            </w:r>
          </w:p>
          <w:p w14:paraId="779499C4" w14:textId="77777777" w:rsidR="00B80343" w:rsidRPr="00B80343" w:rsidRDefault="00B80343" w:rsidP="00B803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Автомобильная парковка (бесплатно)</w:t>
            </w:r>
          </w:p>
          <w:p w14:paraId="1ADBF921" w14:textId="77777777" w:rsidR="00B80343" w:rsidRPr="00B80343" w:rsidRDefault="00B80343" w:rsidP="00B803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Аренда автомобиля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03F12376" w14:textId="77777777" w:rsidR="00B80343" w:rsidRPr="00B80343" w:rsidRDefault="00B80343" w:rsidP="00B80343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Wi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-Fi (бесплатно)</w:t>
            </w:r>
          </w:p>
          <w:p w14:paraId="54EA0962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Отель принимает кредитные карты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Master Card, Visa</w:t>
            </w:r>
          </w:p>
          <w:p w14:paraId="3176D230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Комментарии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Услуги доктора по запросу.</w:t>
            </w:r>
          </w:p>
        </w:tc>
      </w:tr>
      <w:tr w:rsidR="00B80343" w:rsidRPr="00B80343" w14:paraId="3DEA5E8C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95BF22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Услуги для детей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D235F2" w14:textId="77777777" w:rsidR="00B80343" w:rsidRPr="00B80343" w:rsidRDefault="00B80343" w:rsidP="00B803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Детская кровать (бесплатно)</w:t>
            </w:r>
          </w:p>
          <w:p w14:paraId="396C6067" w14:textId="77777777" w:rsidR="00B80343" w:rsidRPr="00B80343" w:rsidRDefault="00B80343" w:rsidP="00B803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Детские стульчики в ресторане</w:t>
            </w:r>
          </w:p>
          <w:p w14:paraId="0DBB20F1" w14:textId="77777777" w:rsidR="00B80343" w:rsidRPr="00B80343" w:rsidRDefault="00B80343" w:rsidP="00B803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Игровая площадка</w:t>
            </w:r>
          </w:p>
          <w:p w14:paraId="5EEB8901" w14:textId="77777777" w:rsidR="00B80343" w:rsidRPr="00B80343" w:rsidRDefault="00B80343" w:rsidP="00B803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Мини-клуб</w:t>
            </w:r>
          </w:p>
          <w:p w14:paraId="0CF3C1D5" w14:textId="77777777" w:rsidR="00B80343" w:rsidRPr="00B80343" w:rsidRDefault="00B80343" w:rsidP="00B803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Бассейн</w:t>
            </w:r>
          </w:p>
          <w:p w14:paraId="7E5FD361" w14:textId="77777777" w:rsidR="00B80343" w:rsidRPr="00B80343" w:rsidRDefault="00B80343" w:rsidP="00B80343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Няня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3D3D299F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Не предоставляются или отсутствуют: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 Детские горшки, Аренда детских колясок</w:t>
            </w:r>
          </w:p>
          <w:p w14:paraId="6E729C7D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Комментарии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Мини-клуб для детей в возрасте от 4 до 12 лет, часы работы 10:00 - 12:00 \14:00 - 17:00.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br/>
              <w:t>Услуги няни по запросу - примерно 15 евро/час.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br/>
              <w:t>В основном ресторане можно воспользоваться блендером и микроволновой печью для приготовления детского питания.</w:t>
            </w:r>
          </w:p>
        </w:tc>
      </w:tr>
      <w:tr w:rsidR="00B80343" w:rsidRPr="00B80343" w14:paraId="72173C69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39F381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Бассейн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3F831D" w14:textId="77777777" w:rsidR="00B80343" w:rsidRPr="00B80343" w:rsidRDefault="00B80343" w:rsidP="00B8034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Открытый бассейн</w:t>
            </w:r>
          </w:p>
          <w:p w14:paraId="3C95D4EA" w14:textId="77777777" w:rsidR="00B80343" w:rsidRPr="00B80343" w:rsidRDefault="00B80343" w:rsidP="00B80343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Водные горки</w:t>
            </w:r>
          </w:p>
          <w:p w14:paraId="5B15E5A1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Комментарии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Открытый бассейн (без подогрева), площадь 780 кв.м.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br/>
              <w:t>3 водные горки (без подогрева), часы работы 10:00-12:00 и 15:00-17:00.</w:t>
            </w:r>
          </w:p>
        </w:tc>
      </w:tr>
      <w:tr w:rsidR="00B80343" w:rsidRPr="00B80343" w14:paraId="60E5438E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7569B5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SPA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64E50D" w14:textId="77777777" w:rsidR="00B80343" w:rsidRPr="00B80343" w:rsidRDefault="00B80343" w:rsidP="00B803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SPA-центр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40B3E237" w14:textId="77777777" w:rsidR="00B80343" w:rsidRPr="00B80343" w:rsidRDefault="00B80343" w:rsidP="00B803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Хаммам (бесплатно)</w:t>
            </w:r>
          </w:p>
          <w:p w14:paraId="4FFA29B0" w14:textId="77777777" w:rsidR="00B80343" w:rsidRPr="00B80343" w:rsidRDefault="00B80343" w:rsidP="00B803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Сауна (бесплатно)</w:t>
            </w:r>
          </w:p>
          <w:p w14:paraId="4B1E3508" w14:textId="77777777" w:rsidR="00B80343" w:rsidRPr="00B80343" w:rsidRDefault="00B80343" w:rsidP="00B80343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Массаж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</w:tc>
      </w:tr>
      <w:tr w:rsidR="00B80343" w:rsidRPr="00B80343" w14:paraId="25EF6146" w14:textId="77777777" w:rsidTr="00B80343">
        <w:tc>
          <w:tcPr>
            <w:tcW w:w="2700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5D7BA5" w14:textId="77777777" w:rsidR="00B80343" w:rsidRPr="00B80343" w:rsidRDefault="00B80343" w:rsidP="00B80343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Спорт</w:t>
            </w:r>
          </w:p>
        </w:tc>
        <w:tc>
          <w:tcPr>
            <w:tcW w:w="8349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5D59B5" w14:textId="77777777" w:rsidR="00B80343" w:rsidRPr="00B80343" w:rsidRDefault="00B80343" w:rsidP="00B803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Бильярд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27475CC2" w14:textId="77777777" w:rsidR="00B80343" w:rsidRPr="00B80343" w:rsidRDefault="00B80343" w:rsidP="00B803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Тренажерный зал (бесплатно)</w:t>
            </w:r>
          </w:p>
          <w:p w14:paraId="77BE3672" w14:textId="77777777" w:rsidR="00B80343" w:rsidRPr="00B80343" w:rsidRDefault="00B80343" w:rsidP="00B803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Настольный теннис (бесплатно)</w:t>
            </w:r>
          </w:p>
          <w:p w14:paraId="573BA78D" w14:textId="77777777" w:rsidR="00B80343" w:rsidRPr="00B80343" w:rsidRDefault="00B80343" w:rsidP="00B803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Пляжный волейбол (бесплатно)</w:t>
            </w:r>
          </w:p>
          <w:p w14:paraId="2697BB0B" w14:textId="77777777" w:rsidR="00B80343" w:rsidRPr="00B80343" w:rsidRDefault="00B80343" w:rsidP="00B80343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Водные виды спорта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</w:tc>
      </w:tr>
    </w:tbl>
    <w:p w14:paraId="6B7390D2" w14:textId="77777777" w:rsidR="00B80343" w:rsidRPr="00B80343" w:rsidRDefault="00B80343" w:rsidP="00B80343">
      <w:pPr>
        <w:pBdr>
          <w:bottom w:val="single" w:sz="12" w:space="0" w:color="auto"/>
        </w:pBdr>
        <w:shd w:val="clear" w:color="auto" w:fill="FFFFFF"/>
        <w:spacing w:before="300" w:after="0" w:line="240" w:lineRule="auto"/>
        <w:outlineLvl w:val="1"/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</w:pPr>
      <w:r w:rsidRPr="00B80343">
        <w:rPr>
          <w:rFonts w:ascii="Helvetica" w:eastAsia="Times New Roman" w:hAnsi="Helvetica" w:cs="Times New Roman"/>
          <w:b/>
          <w:bCs/>
          <w:color w:val="333333"/>
          <w:kern w:val="0"/>
          <w:sz w:val="20"/>
          <w:szCs w:val="20"/>
          <w:lang w:val="ru-UA" w:eastAsia="ru-UA"/>
          <w14:ligatures w14:val="none"/>
        </w:rPr>
        <w:t>Номера</w:t>
      </w:r>
    </w:p>
    <w:tbl>
      <w:tblPr>
        <w:tblW w:w="1104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9105"/>
      </w:tblGrid>
      <w:tr w:rsidR="00B80343" w:rsidRPr="00B80343" w14:paraId="56414311" w14:textId="77777777" w:rsidTr="00B80343">
        <w:tc>
          <w:tcPr>
            <w:tcW w:w="19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B87B2B0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lastRenderedPageBreak/>
              <w:t xml:space="preserve">Standard </w:t>
            </w:r>
            <w:proofErr w:type="spellStart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Room</w:t>
            </w:r>
            <w:proofErr w:type="spellEnd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(224 номера)</w:t>
            </w:r>
          </w:p>
          <w:p w14:paraId="2FDEE115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Площадь 18 м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vertAlign w:val="superscript"/>
                <w:lang w:val="ru-UA" w:eastAsia="ru-UA"/>
                <w14:ligatures w14:val="none"/>
              </w:rPr>
              <w:t>2</w:t>
            </w:r>
          </w:p>
        </w:tc>
        <w:tc>
          <w:tcPr>
            <w:tcW w:w="910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46D9FA0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Центральный кондиционер</w:t>
            </w:r>
          </w:p>
          <w:p w14:paraId="4C916B0E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Сейф (бесплатно)</w:t>
            </w:r>
          </w:p>
          <w:p w14:paraId="01C4DF31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Телевизор</w:t>
            </w:r>
          </w:p>
          <w:p w14:paraId="78B30BE0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Wi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-Fi (бесплатно)</w:t>
            </w:r>
          </w:p>
          <w:p w14:paraId="07DB8F9C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Телефон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0D210833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Фен (бесплатно)</w:t>
            </w:r>
          </w:p>
          <w:p w14:paraId="47444CAA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Мини-бар (бесплатно)</w:t>
            </w:r>
          </w:p>
          <w:p w14:paraId="223E022E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Душ</w:t>
            </w:r>
          </w:p>
          <w:p w14:paraId="3FE6722E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Тапочки (бесплатно)</w:t>
            </w:r>
          </w:p>
          <w:p w14:paraId="06B735E4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Room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service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3D9B23E0" w14:textId="77777777" w:rsidR="00B80343" w:rsidRPr="00B80343" w:rsidRDefault="00B80343" w:rsidP="00B80343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Чайник</w:t>
            </w:r>
          </w:p>
          <w:p w14:paraId="03BC1D1F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Не предоставляются или отсутствуют: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 Халат</w:t>
            </w:r>
          </w:p>
          <w:p w14:paraId="62B5F272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Расположение номера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: в основном здании и в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Annex</w:t>
            </w:r>
            <w:proofErr w:type="spellEnd"/>
          </w:p>
          <w:p w14:paraId="7922E47D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Вид из номера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на окрестности/на территорию/на море</w:t>
            </w:r>
          </w:p>
          <w:p w14:paraId="4AA490E3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Покрытие пола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Ламинат</w:t>
            </w:r>
          </w:p>
          <w:p w14:paraId="26572983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Комнаты в номере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Спальня</w:t>
            </w:r>
          </w:p>
          <w:p w14:paraId="78E04048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Кровати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1 двуспальная или 2 односпальные</w:t>
            </w:r>
          </w:p>
          <w:p w14:paraId="4E0F051D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Дополнительное спальное место (одно из)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Софа</w:t>
            </w:r>
          </w:p>
          <w:p w14:paraId="31440639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Наполнение мини-бара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Прохладительные напитки, вода. Пополняется ежедневно.</w:t>
            </w:r>
          </w:p>
          <w:p w14:paraId="19AF86A3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Банные принадлежности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Мыло, Шампунь, Гель для душа</w:t>
            </w:r>
          </w:p>
          <w:p w14:paraId="7DCCCB17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Уборка в номере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ежедневно</w:t>
            </w:r>
          </w:p>
          <w:p w14:paraId="3498342E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Смена белья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два раза в неделю</w:t>
            </w:r>
          </w:p>
          <w:p w14:paraId="4E16A83E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Комментарии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Балкон или терраса. Центральный кондиционер работает по часам, в зависимости от погодных условий. Ремонт в номерах проводился в 2019 г.</w:t>
            </w:r>
          </w:p>
        </w:tc>
      </w:tr>
      <w:tr w:rsidR="00B80343" w:rsidRPr="00B80343" w14:paraId="7987B5C5" w14:textId="77777777" w:rsidTr="00B80343">
        <w:tc>
          <w:tcPr>
            <w:tcW w:w="19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B6B646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Family </w:t>
            </w:r>
            <w:proofErr w:type="spellStart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Room</w:t>
            </w:r>
            <w:proofErr w:type="spellEnd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(11 номеров)</w:t>
            </w:r>
          </w:p>
          <w:p w14:paraId="1C7B5FC4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Площадь 28 м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vertAlign w:val="superscript"/>
                <w:lang w:val="ru-UA" w:eastAsia="ru-UA"/>
                <w14:ligatures w14:val="none"/>
              </w:rPr>
              <w:t>2</w:t>
            </w:r>
          </w:p>
        </w:tc>
        <w:tc>
          <w:tcPr>
            <w:tcW w:w="910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15AEDB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Центральный кондиционер</w:t>
            </w:r>
          </w:p>
          <w:p w14:paraId="0EE1DA6F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Сейф (бесплатно)</w:t>
            </w:r>
          </w:p>
          <w:p w14:paraId="098583C2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Телевизор</w:t>
            </w:r>
          </w:p>
          <w:p w14:paraId="621C5C20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Wi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-Fi (бесплатно)</w:t>
            </w:r>
          </w:p>
          <w:p w14:paraId="75072FBB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Телефон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2FBF1FA8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Фен (бесплатно)</w:t>
            </w:r>
          </w:p>
          <w:p w14:paraId="522E3A49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Мини-бар (бесплатно)</w:t>
            </w:r>
          </w:p>
          <w:p w14:paraId="527EDC95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Душ</w:t>
            </w:r>
          </w:p>
          <w:p w14:paraId="67E126B4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Тапочки (бесплатно)</w:t>
            </w:r>
          </w:p>
          <w:p w14:paraId="4396BAC8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Room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service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08885A02" w14:textId="77777777" w:rsidR="00B80343" w:rsidRPr="00B80343" w:rsidRDefault="00B80343" w:rsidP="00B80343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Чайник</w:t>
            </w:r>
          </w:p>
          <w:p w14:paraId="71F1BFE9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Не предоставляются или отсутствуют: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 Халат</w:t>
            </w:r>
          </w:p>
          <w:p w14:paraId="625C4EE5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Расположение номера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: в основном здании и в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Annex</w:t>
            </w:r>
            <w:proofErr w:type="spellEnd"/>
          </w:p>
          <w:p w14:paraId="0A4B8DC6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Вид из номера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на окрестности/на территорию/на море</w:t>
            </w:r>
          </w:p>
          <w:p w14:paraId="0F8A8B99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Покрытие пола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Ламинат</w:t>
            </w:r>
          </w:p>
          <w:p w14:paraId="511A1591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lastRenderedPageBreak/>
              <w:t>Комнаты в номере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Спальня</w:t>
            </w:r>
          </w:p>
          <w:p w14:paraId="70BA4339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Кровати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1 двуспальная</w:t>
            </w:r>
          </w:p>
          <w:p w14:paraId="34B1E2F6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Наполнение мини-бара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Прохладительные напитки, вода. Пополняется ежедневно.</w:t>
            </w:r>
          </w:p>
          <w:p w14:paraId="275CB795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Банные принадлежности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Мыло, Шампунь, Гель для душа</w:t>
            </w:r>
          </w:p>
          <w:p w14:paraId="2AFB9C28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Уборка в номере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ежедневно</w:t>
            </w:r>
          </w:p>
          <w:p w14:paraId="11A279E2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Смена белья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два раза в неделю</w:t>
            </w:r>
          </w:p>
          <w:p w14:paraId="212A944B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Комментарии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Однокомнатный номер. Балкон или терраса. Диван в номере раскладной (для 2 чел.). Центральный кондиционер работает по часам, в зависимости от погодных условий. Ремонт в номерах проводился в 2019 г.</w:t>
            </w:r>
          </w:p>
        </w:tc>
      </w:tr>
      <w:tr w:rsidR="00B80343" w:rsidRPr="00B80343" w14:paraId="076D588C" w14:textId="77777777" w:rsidTr="00B80343">
        <w:tc>
          <w:tcPr>
            <w:tcW w:w="1944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6552D11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lastRenderedPageBreak/>
              <w:t xml:space="preserve">Family </w:t>
            </w:r>
            <w:proofErr w:type="spellStart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Superior</w:t>
            </w:r>
            <w:proofErr w:type="spellEnd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</w:t>
            </w:r>
            <w:proofErr w:type="spellStart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Room</w:t>
            </w:r>
            <w:proofErr w:type="spellEnd"/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(22 номера)</w:t>
            </w:r>
          </w:p>
          <w:p w14:paraId="6CAED198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Площадь 36 м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vertAlign w:val="superscript"/>
                <w:lang w:val="ru-UA" w:eastAsia="ru-UA"/>
                <w14:ligatures w14:val="none"/>
              </w:rPr>
              <w:t>2</w:t>
            </w:r>
          </w:p>
        </w:tc>
        <w:tc>
          <w:tcPr>
            <w:tcW w:w="9105" w:type="dxa"/>
            <w:tcBorders>
              <w:top w:val="single" w:sz="6" w:space="0" w:color="F5922F"/>
              <w:left w:val="single" w:sz="6" w:space="0" w:color="F5922F"/>
              <w:bottom w:val="single" w:sz="6" w:space="0" w:color="F5922F"/>
              <w:right w:val="single" w:sz="6" w:space="0" w:color="F5922F"/>
            </w:tcBorders>
            <w:shd w:val="clear" w:color="auto" w:fill="F5F5F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ABAE0E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Центральный кондиционер</w:t>
            </w:r>
          </w:p>
          <w:p w14:paraId="1A41100D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Межкомнатная дверь</w:t>
            </w:r>
          </w:p>
          <w:p w14:paraId="4D1188B5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Сейф (бесплатно)</w:t>
            </w:r>
          </w:p>
          <w:p w14:paraId="34B65442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Телевизор</w:t>
            </w:r>
          </w:p>
          <w:p w14:paraId="51CB2CE9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Wi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-Fi (бесплатно)</w:t>
            </w:r>
          </w:p>
          <w:p w14:paraId="7A86C4AD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Телефон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1F341F7B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Фен (бесплатно)</w:t>
            </w:r>
          </w:p>
          <w:p w14:paraId="2DA86443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Мини-бар (бесплатно)</w:t>
            </w:r>
          </w:p>
          <w:p w14:paraId="301B291F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Душ</w:t>
            </w:r>
          </w:p>
          <w:p w14:paraId="1D054861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Тапочки (бесплатно)</w:t>
            </w:r>
          </w:p>
          <w:p w14:paraId="6EB67AF7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Room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service</w:t>
            </w:r>
            <w:proofErr w:type="spellEnd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 (</w:t>
            </w:r>
            <w:r w:rsidRPr="00B80343">
              <w:rPr>
                <w:rFonts w:ascii="Helvetica" w:eastAsia="Times New Roman" w:hAnsi="Helvetica" w:cs="Times New Roman"/>
                <w:color w:val="D94040"/>
                <w:kern w:val="0"/>
                <w:sz w:val="18"/>
                <w:szCs w:val="18"/>
                <w:lang w:val="ru-UA" w:eastAsia="ru-UA"/>
                <w14:ligatures w14:val="none"/>
              </w:rPr>
              <w:t>платно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)</w:t>
            </w:r>
          </w:p>
          <w:p w14:paraId="69984BBE" w14:textId="77777777" w:rsidR="00B80343" w:rsidRPr="00B80343" w:rsidRDefault="00B80343" w:rsidP="00B80343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Чайник</w:t>
            </w:r>
          </w:p>
          <w:p w14:paraId="129E952A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Не предоставляются или отсутствуют: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 Халат</w:t>
            </w:r>
          </w:p>
          <w:p w14:paraId="68CD1744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Расположение номера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 xml:space="preserve">: в основном здании и в </w:t>
            </w:r>
            <w:proofErr w:type="spellStart"/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Annex</w:t>
            </w:r>
            <w:proofErr w:type="spellEnd"/>
          </w:p>
          <w:p w14:paraId="1F026F96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Вид из номера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на окрестности/на территорию/на море</w:t>
            </w:r>
          </w:p>
          <w:p w14:paraId="3B7F85D7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Покрытие пола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Ламинат</w:t>
            </w:r>
          </w:p>
          <w:p w14:paraId="263E535C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Комнаты в номере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2 спальни</w:t>
            </w:r>
          </w:p>
          <w:p w14:paraId="4010CA7C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Кровати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1 двуспальная, 2 односпальные</w:t>
            </w:r>
          </w:p>
          <w:p w14:paraId="5F34DD9F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Дополнительное спальное место (одно из)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Раскладная кровать</w:t>
            </w:r>
          </w:p>
          <w:p w14:paraId="0A271028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Наполнение мини-бара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Прохладительные напитки, вода. Пополняется ежедневно.</w:t>
            </w:r>
          </w:p>
          <w:p w14:paraId="17A37785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Банные принадлежности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Мыло, Шампунь, Гель для душа</w:t>
            </w:r>
          </w:p>
          <w:p w14:paraId="752CEA80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Уборка в номере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ежедневно</w:t>
            </w:r>
          </w:p>
          <w:p w14:paraId="572D31C0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Смена белья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два раза в неделю</w:t>
            </w:r>
          </w:p>
          <w:p w14:paraId="7BDA7953" w14:textId="77777777" w:rsidR="00B80343" w:rsidRPr="00B80343" w:rsidRDefault="00B80343" w:rsidP="00B80343">
            <w:pPr>
              <w:spacing w:after="360" w:line="240" w:lineRule="auto"/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</w:pPr>
            <w:r w:rsidRPr="00B80343">
              <w:rPr>
                <w:rFonts w:ascii="Helvetica" w:eastAsia="Times New Roman" w:hAnsi="Helvetica" w:cs="Times New Roman"/>
                <w:b/>
                <w:bCs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Комментарии</w:t>
            </w:r>
            <w:r w:rsidRPr="00B80343">
              <w:rPr>
                <w:rFonts w:ascii="Helvetica" w:eastAsia="Times New Roman" w:hAnsi="Helvetica" w:cs="Times New Roman"/>
                <w:color w:val="333333"/>
                <w:kern w:val="0"/>
                <w:sz w:val="18"/>
                <w:szCs w:val="18"/>
                <w:lang w:val="ru-UA" w:eastAsia="ru-UA"/>
                <w14:ligatures w14:val="none"/>
              </w:rPr>
              <w:t>: Балкон или терраса. 1 ванная комната. Центральный кондиционер работает по часам, в зависимости от погодных условий. Ремонт в номерах проводился в 2019 г.</w:t>
            </w:r>
          </w:p>
        </w:tc>
      </w:tr>
    </w:tbl>
    <w:p w14:paraId="3188393C" w14:textId="77777777" w:rsidR="005A3FD3" w:rsidRDefault="005A3FD3"/>
    <w:sectPr w:rsidR="005A3FD3" w:rsidSect="00C95075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673EC"/>
    <w:multiLevelType w:val="multilevel"/>
    <w:tmpl w:val="0BA0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C81D84"/>
    <w:multiLevelType w:val="multilevel"/>
    <w:tmpl w:val="0FD24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B01078"/>
    <w:multiLevelType w:val="multilevel"/>
    <w:tmpl w:val="E2742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7E5ABE"/>
    <w:multiLevelType w:val="multilevel"/>
    <w:tmpl w:val="D2D6D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D10148"/>
    <w:multiLevelType w:val="multilevel"/>
    <w:tmpl w:val="85BC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381678"/>
    <w:multiLevelType w:val="multilevel"/>
    <w:tmpl w:val="73C01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15100"/>
    <w:multiLevelType w:val="multilevel"/>
    <w:tmpl w:val="5914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492989"/>
    <w:multiLevelType w:val="multilevel"/>
    <w:tmpl w:val="37F4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25455E"/>
    <w:multiLevelType w:val="multilevel"/>
    <w:tmpl w:val="CDF00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8F2F54"/>
    <w:multiLevelType w:val="multilevel"/>
    <w:tmpl w:val="C65A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8F634D"/>
    <w:multiLevelType w:val="multilevel"/>
    <w:tmpl w:val="7666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9A7E1B"/>
    <w:multiLevelType w:val="multilevel"/>
    <w:tmpl w:val="2A1AA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E652F1"/>
    <w:multiLevelType w:val="multilevel"/>
    <w:tmpl w:val="6992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FB6713"/>
    <w:multiLevelType w:val="multilevel"/>
    <w:tmpl w:val="2A2C3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38E1C8D"/>
    <w:multiLevelType w:val="multilevel"/>
    <w:tmpl w:val="1684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A47EA2"/>
    <w:multiLevelType w:val="multilevel"/>
    <w:tmpl w:val="9BC8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0F7F67"/>
    <w:multiLevelType w:val="multilevel"/>
    <w:tmpl w:val="F2BA8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F572F"/>
    <w:multiLevelType w:val="multilevel"/>
    <w:tmpl w:val="FAE6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C616C"/>
    <w:multiLevelType w:val="multilevel"/>
    <w:tmpl w:val="61DA6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107D03"/>
    <w:multiLevelType w:val="multilevel"/>
    <w:tmpl w:val="5666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662556">
    <w:abstractNumId w:val="1"/>
  </w:num>
  <w:num w:numId="2" w16cid:durableId="1688604585">
    <w:abstractNumId w:val="8"/>
  </w:num>
  <w:num w:numId="3" w16cid:durableId="1024474805">
    <w:abstractNumId w:val="18"/>
  </w:num>
  <w:num w:numId="4" w16cid:durableId="1729107143">
    <w:abstractNumId w:val="14"/>
  </w:num>
  <w:num w:numId="5" w16cid:durableId="716010339">
    <w:abstractNumId w:val="19"/>
  </w:num>
  <w:num w:numId="6" w16cid:durableId="1439174658">
    <w:abstractNumId w:val="7"/>
  </w:num>
  <w:num w:numId="7" w16cid:durableId="1025135326">
    <w:abstractNumId w:val="11"/>
  </w:num>
  <w:num w:numId="8" w16cid:durableId="597448822">
    <w:abstractNumId w:val="17"/>
  </w:num>
  <w:num w:numId="9" w16cid:durableId="2050108992">
    <w:abstractNumId w:val="12"/>
  </w:num>
  <w:num w:numId="10" w16cid:durableId="1091048933">
    <w:abstractNumId w:val="9"/>
  </w:num>
  <w:num w:numId="11" w16cid:durableId="1528983692">
    <w:abstractNumId w:val="5"/>
  </w:num>
  <w:num w:numId="12" w16cid:durableId="739640622">
    <w:abstractNumId w:val="6"/>
  </w:num>
  <w:num w:numId="13" w16cid:durableId="72701779">
    <w:abstractNumId w:val="15"/>
  </w:num>
  <w:num w:numId="14" w16cid:durableId="760368282">
    <w:abstractNumId w:val="3"/>
  </w:num>
  <w:num w:numId="15" w16cid:durableId="1615014788">
    <w:abstractNumId w:val="0"/>
  </w:num>
  <w:num w:numId="16" w16cid:durableId="2114587114">
    <w:abstractNumId w:val="16"/>
  </w:num>
  <w:num w:numId="17" w16cid:durableId="881215219">
    <w:abstractNumId w:val="10"/>
  </w:num>
  <w:num w:numId="18" w16cid:durableId="1015960091">
    <w:abstractNumId w:val="13"/>
  </w:num>
  <w:num w:numId="19" w16cid:durableId="825971899">
    <w:abstractNumId w:val="4"/>
  </w:num>
  <w:num w:numId="20" w16cid:durableId="8638337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43"/>
    <w:rsid w:val="005A3FD3"/>
    <w:rsid w:val="00B80343"/>
    <w:rsid w:val="00C95075"/>
    <w:rsid w:val="00F8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AF05B"/>
  <w15:chartTrackingRefBased/>
  <w15:docId w15:val="{6F74BCB2-13E1-4082-9C99-8A9D8C7A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2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DBB"/>
    <w:rPr>
      <w:rFonts w:ascii="Times New Roman" w:eastAsia="Times New Roman" w:hAnsi="Times New Roman" w:cs="Times New Roman"/>
      <w:b/>
      <w:bCs/>
      <w:kern w:val="36"/>
      <w:sz w:val="48"/>
      <w:szCs w:val="48"/>
      <w:lang w:val="ru-UA" w:eastAsia="ru-UA"/>
      <w14:ligatures w14:val="none"/>
    </w:rPr>
  </w:style>
  <w:style w:type="character" w:customStyle="1" w:styleId="hotel-view-stars-wrapper">
    <w:name w:val="hotel-view-stars-wrapper"/>
    <w:basedOn w:val="a0"/>
    <w:rsid w:val="00F8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1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8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PROTON</dc:creator>
  <cp:keywords/>
  <dc:description/>
  <cp:lastModifiedBy>PROTON</cp:lastModifiedBy>
  <cp:revision>1</cp:revision>
  <dcterms:created xsi:type="dcterms:W3CDTF">2024-04-25T14:48:00Z</dcterms:created>
  <dcterms:modified xsi:type="dcterms:W3CDTF">2024-04-25T14:59:00Z</dcterms:modified>
</cp:coreProperties>
</file>