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B7" w:rsidRPr="001247B7" w:rsidRDefault="001247B7" w:rsidP="001247B7">
      <w:pPr>
        <w:jc w:val="center"/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</w:pPr>
      <w:bookmarkStart w:id="0" w:name="_GoBack"/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 xml:space="preserve">All Inclusive Concept </w:t>
      </w:r>
      <w:bookmarkEnd w:id="0"/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Features</w:t>
      </w:r>
    </w:p>
    <w:p w:rsidR="001247B7" w:rsidRDefault="001247B7" w:rsidP="001247B7">
      <w:pPr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</w:rPr>
      </w:pP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Breakfast (between 07:00 and 10:00)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Late Breakfast (between 10:00 and 10:30)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Lunch (between 12:30 and 14:00)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Lunch (between 12:00 and 14:00) (Seaside Restaurant)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Pancake (between 15:00 and 16:00)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Ice cream (between 15:00 and 15:30)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Coffee &amp; Cake (between 16:00 and 17:00)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Snack (Beach) Restaurant (between 12:00 and 17:00)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Dinner (between 19:00 and 21:00)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Night Soup (between 23:00 and 24:00)</w:t>
      </w:r>
    </w:p>
    <w:p w:rsidR="001247B7" w:rsidRDefault="001247B7" w:rsidP="001247B7">
      <w:pPr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</w:rPr>
      </w:pP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 xml:space="preserve">Fish </w:t>
      </w:r>
      <w:proofErr w:type="spellStart"/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Ala</w:t>
      </w:r>
      <w:proofErr w:type="spellEnd"/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 xml:space="preserve"> Carte Restaurant (between 19:00 and 21:00)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Service Bar (between 12:30 and 14:00 // between 19:00 and 21:00)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Snack Bar (between 10:00 and 17:00)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Lobby Bar (between 10:00 and 24:00)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Pool Bar (between 10:00 and 24:00)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Fun Bar (between 10:00 and 17:30)</w:t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Disco Bar (between 23:00 and 02:00) (All drinks in the disco are chargeable from 24:00 onwards)</w:t>
      </w:r>
    </w:p>
    <w:p w:rsidR="001B4116" w:rsidRPr="001247B7" w:rsidRDefault="001247B7" w:rsidP="001247B7">
      <w:pPr>
        <w:rPr>
          <w:lang w:val="en-GB"/>
        </w:rPr>
      </w:pPr>
      <w:r w:rsidRPr="001247B7">
        <w:rPr>
          <w:rFonts w:ascii="Open Sans" w:hAnsi="Open Sans" w:cs="Open Sans"/>
          <w:color w:val="212529"/>
          <w:spacing w:val="4"/>
          <w:sz w:val="21"/>
          <w:szCs w:val="21"/>
          <w:lang w:val="en-GB"/>
        </w:rPr>
        <w:br/>
      </w:r>
      <w:r w:rsidRPr="001247B7">
        <w:rPr>
          <w:rFonts w:ascii="Open Sans" w:hAnsi="Open Sans" w:cs="Open Sans"/>
          <w:color w:val="212529"/>
          <w:spacing w:val="4"/>
          <w:sz w:val="21"/>
          <w:szCs w:val="21"/>
          <w:shd w:val="clear" w:color="auto" w:fill="FFFFFF"/>
          <w:lang w:val="en-GB"/>
        </w:rPr>
        <w:t>Breakfast, lunch and dinner are open buffet, and local drinks are free between 10:00 and 24:00 within the hours and brands determined by the facility. All foreign alcoholic beverages and Turkish coffee, all drinks, cocktails, freshly squeezed orange juice in the bars between 24:00 and 10:00 are chargeable.</w:t>
      </w:r>
    </w:p>
    <w:sectPr w:rsidR="001B4116" w:rsidRPr="00124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B7"/>
    <w:rsid w:val="001247B7"/>
    <w:rsid w:val="001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Hope</cp:lastModifiedBy>
  <cp:revision>1</cp:revision>
  <dcterms:created xsi:type="dcterms:W3CDTF">2024-08-28T11:02:00Z</dcterms:created>
  <dcterms:modified xsi:type="dcterms:W3CDTF">2024-08-28T11:04:00Z</dcterms:modified>
</cp:coreProperties>
</file>